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54" w:rsidRDefault="002C3126" w:rsidP="00AA2E28">
      <w:pPr>
        <w:ind w:firstLine="54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Исполнение Закона Ханты-Мансийского автономного округа – Югры «Об административных правонарушениях»</w:t>
      </w:r>
      <w:r w:rsidR="00A26C3D"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735D54" w:rsidRDefault="00735D54" w:rsidP="00735D54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C3126" w:rsidRDefault="002C3126" w:rsidP="00735D54">
      <w:pPr>
        <w:ind w:firstLine="540"/>
        <w:jc w:val="both"/>
        <w:rPr>
          <w:rFonts w:ascii="Arial" w:hAnsi="Arial" w:cs="Arial"/>
          <w:spacing w:val="-5"/>
          <w:szCs w:val="24"/>
        </w:rPr>
      </w:pPr>
      <w:r>
        <w:rPr>
          <w:rFonts w:ascii="Arial" w:hAnsi="Arial" w:cs="Arial"/>
          <w:spacing w:val="-5"/>
          <w:szCs w:val="24"/>
        </w:rPr>
        <w:t>За период работы административной комиссии администрац</w:t>
      </w:r>
      <w:r w:rsidR="00BD1808">
        <w:rPr>
          <w:rFonts w:ascii="Arial" w:hAnsi="Arial" w:cs="Arial"/>
          <w:spacing w:val="-5"/>
          <w:szCs w:val="24"/>
        </w:rPr>
        <w:t>ии Ханты-Мансийского района с 01</w:t>
      </w:r>
      <w:r>
        <w:rPr>
          <w:rFonts w:ascii="Arial" w:hAnsi="Arial" w:cs="Arial"/>
          <w:spacing w:val="-5"/>
          <w:szCs w:val="24"/>
        </w:rPr>
        <w:t>.01.201</w:t>
      </w:r>
      <w:r w:rsidR="00BD1808">
        <w:rPr>
          <w:rFonts w:ascii="Arial" w:hAnsi="Arial" w:cs="Arial"/>
          <w:spacing w:val="-5"/>
          <w:szCs w:val="24"/>
        </w:rPr>
        <w:t>6 года по 31.10</w:t>
      </w:r>
      <w:r>
        <w:rPr>
          <w:rFonts w:ascii="Arial" w:hAnsi="Arial" w:cs="Arial"/>
          <w:spacing w:val="-5"/>
          <w:szCs w:val="24"/>
        </w:rPr>
        <w:t>.201</w:t>
      </w:r>
      <w:r w:rsidR="00BD1808">
        <w:rPr>
          <w:rFonts w:ascii="Arial" w:hAnsi="Arial" w:cs="Arial"/>
          <w:spacing w:val="-5"/>
          <w:szCs w:val="24"/>
        </w:rPr>
        <w:t>6</w:t>
      </w:r>
      <w:r>
        <w:rPr>
          <w:rFonts w:ascii="Arial" w:hAnsi="Arial" w:cs="Arial"/>
          <w:spacing w:val="-5"/>
          <w:szCs w:val="24"/>
        </w:rPr>
        <w:t xml:space="preserve"> года было проведено 1</w:t>
      </w:r>
      <w:r w:rsidR="00BD1808">
        <w:rPr>
          <w:rFonts w:ascii="Arial" w:hAnsi="Arial" w:cs="Arial"/>
          <w:spacing w:val="-5"/>
          <w:szCs w:val="24"/>
        </w:rPr>
        <w:t>9</w:t>
      </w:r>
      <w:r>
        <w:rPr>
          <w:rFonts w:ascii="Arial" w:hAnsi="Arial" w:cs="Arial"/>
          <w:spacing w:val="-5"/>
          <w:szCs w:val="24"/>
        </w:rPr>
        <w:t xml:space="preserve"> заседаний</w:t>
      </w:r>
      <w:r w:rsidR="00BD1808">
        <w:rPr>
          <w:rFonts w:ascii="Arial" w:hAnsi="Arial" w:cs="Arial"/>
          <w:spacing w:val="-5"/>
          <w:szCs w:val="24"/>
        </w:rPr>
        <w:t>, на которых было рассмотрено 69</w:t>
      </w:r>
      <w:r>
        <w:rPr>
          <w:rFonts w:ascii="Arial" w:hAnsi="Arial" w:cs="Arial"/>
          <w:spacing w:val="-5"/>
          <w:szCs w:val="24"/>
        </w:rPr>
        <w:t xml:space="preserve"> протоколов об административных правонарушениях. </w:t>
      </w:r>
    </w:p>
    <w:p w:rsidR="00BA1E4D" w:rsidRDefault="002C3126" w:rsidP="00735D54">
      <w:pPr>
        <w:ind w:firstLine="540"/>
        <w:jc w:val="both"/>
        <w:rPr>
          <w:rFonts w:ascii="Arial" w:hAnsi="Arial" w:cs="Arial"/>
          <w:spacing w:val="-5"/>
          <w:szCs w:val="24"/>
        </w:rPr>
      </w:pPr>
      <w:r>
        <w:rPr>
          <w:rFonts w:ascii="Arial" w:hAnsi="Arial" w:cs="Arial"/>
          <w:spacing w:val="-5"/>
          <w:szCs w:val="24"/>
        </w:rPr>
        <w:t xml:space="preserve">По рассмотренным делам было назначено </w:t>
      </w:r>
      <w:r w:rsidR="00BD1808">
        <w:rPr>
          <w:rFonts w:ascii="Arial" w:hAnsi="Arial" w:cs="Arial"/>
          <w:spacing w:val="-5"/>
          <w:szCs w:val="24"/>
        </w:rPr>
        <w:t>52 административных наказания в виде штрафа на общую сумму 496</w:t>
      </w:r>
      <w:r w:rsidR="00BA1E4D">
        <w:rPr>
          <w:rFonts w:ascii="Arial" w:hAnsi="Arial" w:cs="Arial"/>
          <w:spacing w:val="-5"/>
          <w:szCs w:val="24"/>
        </w:rPr>
        <w:t xml:space="preserve">00 рублей, в остальных случаях было вынесено предупреждение. </w:t>
      </w:r>
    </w:p>
    <w:p w:rsidR="00BA1E4D" w:rsidRDefault="00BA1E4D" w:rsidP="00735D54">
      <w:pPr>
        <w:ind w:firstLine="540"/>
        <w:jc w:val="both"/>
        <w:rPr>
          <w:rFonts w:ascii="Arial" w:hAnsi="Arial" w:cs="Arial"/>
          <w:spacing w:val="-5"/>
          <w:szCs w:val="24"/>
        </w:rPr>
      </w:pPr>
      <w:r>
        <w:rPr>
          <w:rFonts w:ascii="Arial" w:hAnsi="Arial" w:cs="Arial"/>
          <w:spacing w:val="-5"/>
          <w:szCs w:val="24"/>
        </w:rPr>
        <w:t>Распределение рассмотренных постановлений по составу правонарушений произошло в следующем порядке:</w:t>
      </w:r>
    </w:p>
    <w:p w:rsidR="00BA1E4D" w:rsidRDefault="00BA1E4D" w:rsidP="00735D54">
      <w:pPr>
        <w:ind w:firstLine="540"/>
        <w:jc w:val="both"/>
        <w:rPr>
          <w:rFonts w:ascii="Arial" w:hAnsi="Arial" w:cs="Arial"/>
          <w:spacing w:val="-5"/>
          <w:szCs w:val="24"/>
        </w:rPr>
      </w:pPr>
      <w:r>
        <w:rPr>
          <w:rFonts w:ascii="Arial" w:hAnsi="Arial" w:cs="Arial"/>
          <w:spacing w:val="-5"/>
          <w:szCs w:val="24"/>
        </w:rPr>
        <w:t xml:space="preserve">за оставление мусора вне </w:t>
      </w:r>
      <w:r w:rsidR="00BD1808">
        <w:rPr>
          <w:rFonts w:ascii="Arial" w:hAnsi="Arial" w:cs="Arial"/>
          <w:spacing w:val="-5"/>
          <w:szCs w:val="24"/>
        </w:rPr>
        <w:t>мусорных контейнеров рассмотрен 1</w:t>
      </w:r>
      <w:r>
        <w:rPr>
          <w:rFonts w:ascii="Arial" w:hAnsi="Arial" w:cs="Arial"/>
          <w:spacing w:val="-5"/>
          <w:szCs w:val="24"/>
        </w:rPr>
        <w:t xml:space="preserve"> </w:t>
      </w:r>
      <w:proofErr w:type="gramStart"/>
      <w:r w:rsidR="00BD1808">
        <w:rPr>
          <w:rFonts w:ascii="Arial" w:hAnsi="Arial" w:cs="Arial"/>
          <w:spacing w:val="-5"/>
          <w:szCs w:val="24"/>
        </w:rPr>
        <w:t>протокол</w:t>
      </w:r>
      <w:proofErr w:type="gramEnd"/>
      <w:r w:rsidR="00BD1808">
        <w:rPr>
          <w:rFonts w:ascii="Arial" w:hAnsi="Arial" w:cs="Arial"/>
          <w:spacing w:val="-5"/>
          <w:szCs w:val="24"/>
        </w:rPr>
        <w:t xml:space="preserve"> составленный</w:t>
      </w:r>
      <w:r>
        <w:rPr>
          <w:rFonts w:ascii="Arial" w:hAnsi="Arial" w:cs="Arial"/>
          <w:spacing w:val="-5"/>
          <w:szCs w:val="24"/>
        </w:rPr>
        <w:t xml:space="preserve"> должностным лицом администрации сельского поселения Кедровый;</w:t>
      </w:r>
    </w:p>
    <w:p w:rsidR="00BA1E4D" w:rsidRDefault="00BA1E4D" w:rsidP="00735D54">
      <w:pPr>
        <w:ind w:firstLine="540"/>
        <w:jc w:val="both"/>
        <w:rPr>
          <w:rFonts w:ascii="Arial" w:hAnsi="Arial" w:cs="Arial"/>
          <w:spacing w:val="-5"/>
          <w:szCs w:val="24"/>
        </w:rPr>
      </w:pPr>
      <w:r>
        <w:rPr>
          <w:rFonts w:ascii="Arial" w:hAnsi="Arial" w:cs="Arial"/>
          <w:spacing w:val="-5"/>
          <w:szCs w:val="24"/>
        </w:rPr>
        <w:t xml:space="preserve">за выпас скота вне </w:t>
      </w:r>
      <w:r w:rsidR="00BD1808">
        <w:rPr>
          <w:rFonts w:ascii="Arial" w:hAnsi="Arial" w:cs="Arial"/>
          <w:spacing w:val="-5"/>
          <w:szCs w:val="24"/>
        </w:rPr>
        <w:t>установленных мест рассмотрено 8 протоколов</w:t>
      </w:r>
      <w:r>
        <w:rPr>
          <w:rFonts w:ascii="Arial" w:hAnsi="Arial" w:cs="Arial"/>
          <w:spacing w:val="-5"/>
          <w:szCs w:val="24"/>
        </w:rPr>
        <w:t xml:space="preserve"> составленных должностным</w:t>
      </w:r>
      <w:r w:rsidR="00BD1808">
        <w:rPr>
          <w:rFonts w:ascii="Arial" w:hAnsi="Arial" w:cs="Arial"/>
          <w:spacing w:val="-5"/>
          <w:szCs w:val="24"/>
        </w:rPr>
        <w:t>и лица</w:t>
      </w:r>
      <w:r>
        <w:rPr>
          <w:rFonts w:ascii="Arial" w:hAnsi="Arial" w:cs="Arial"/>
          <w:spacing w:val="-5"/>
          <w:szCs w:val="24"/>
        </w:rPr>
        <w:t>м</w:t>
      </w:r>
      <w:r w:rsidR="00BD1808">
        <w:rPr>
          <w:rFonts w:ascii="Arial" w:hAnsi="Arial" w:cs="Arial"/>
          <w:spacing w:val="-5"/>
          <w:szCs w:val="24"/>
        </w:rPr>
        <w:t>и администраций сельских</w:t>
      </w:r>
      <w:r>
        <w:rPr>
          <w:rFonts w:ascii="Arial" w:hAnsi="Arial" w:cs="Arial"/>
          <w:spacing w:val="-5"/>
          <w:szCs w:val="24"/>
        </w:rPr>
        <w:t xml:space="preserve"> поселени</w:t>
      </w:r>
      <w:r w:rsidR="00BD1808">
        <w:rPr>
          <w:rFonts w:ascii="Arial" w:hAnsi="Arial" w:cs="Arial"/>
          <w:spacing w:val="-5"/>
          <w:szCs w:val="24"/>
        </w:rPr>
        <w:t xml:space="preserve">й </w:t>
      </w:r>
      <w:proofErr w:type="spellStart"/>
      <w:r w:rsidR="00BD1808">
        <w:rPr>
          <w:rFonts w:ascii="Arial" w:hAnsi="Arial" w:cs="Arial"/>
          <w:spacing w:val="-5"/>
          <w:szCs w:val="24"/>
        </w:rPr>
        <w:t>Красноленинский</w:t>
      </w:r>
      <w:proofErr w:type="spellEnd"/>
      <w:r w:rsidR="00BD1808">
        <w:rPr>
          <w:rFonts w:ascii="Arial" w:hAnsi="Arial" w:cs="Arial"/>
          <w:spacing w:val="-5"/>
          <w:szCs w:val="24"/>
        </w:rPr>
        <w:t xml:space="preserve"> и </w:t>
      </w:r>
      <w:proofErr w:type="spellStart"/>
      <w:r w:rsidR="00BD1808">
        <w:rPr>
          <w:rFonts w:ascii="Arial" w:hAnsi="Arial" w:cs="Arial"/>
          <w:spacing w:val="-5"/>
          <w:szCs w:val="24"/>
        </w:rPr>
        <w:t>Луговской</w:t>
      </w:r>
      <w:proofErr w:type="spellEnd"/>
      <w:r>
        <w:rPr>
          <w:rFonts w:ascii="Arial" w:hAnsi="Arial" w:cs="Arial"/>
          <w:spacing w:val="-5"/>
          <w:szCs w:val="24"/>
        </w:rPr>
        <w:t>;</w:t>
      </w:r>
    </w:p>
    <w:p w:rsidR="00BD1808" w:rsidRDefault="000E0F9D" w:rsidP="00BD1808">
      <w:pPr>
        <w:ind w:firstLine="540"/>
        <w:jc w:val="both"/>
        <w:rPr>
          <w:rFonts w:ascii="Arial" w:hAnsi="Arial" w:cs="Arial"/>
          <w:spacing w:val="-5"/>
          <w:szCs w:val="24"/>
        </w:rPr>
      </w:pPr>
      <w:r>
        <w:rPr>
          <w:rFonts w:ascii="Arial" w:hAnsi="Arial" w:cs="Arial"/>
          <w:spacing w:val="-5"/>
          <w:szCs w:val="24"/>
        </w:rPr>
        <w:t xml:space="preserve">за нарушение правил благоустройства поселений рассмотрено 60 протоколов составленных должностными лицами администраций сельских поселений </w:t>
      </w:r>
      <w:proofErr w:type="spellStart"/>
      <w:r w:rsidR="00BD1808">
        <w:rPr>
          <w:rFonts w:ascii="Arial" w:hAnsi="Arial" w:cs="Arial"/>
          <w:spacing w:val="-5"/>
          <w:szCs w:val="24"/>
        </w:rPr>
        <w:t>Выкатной</w:t>
      </w:r>
      <w:proofErr w:type="spellEnd"/>
      <w:r w:rsidR="00BD1808">
        <w:rPr>
          <w:rFonts w:ascii="Arial" w:hAnsi="Arial" w:cs="Arial"/>
          <w:spacing w:val="-5"/>
          <w:szCs w:val="24"/>
        </w:rPr>
        <w:t xml:space="preserve">, </w:t>
      </w:r>
      <w:proofErr w:type="gramStart"/>
      <w:r w:rsidR="00BD1808">
        <w:rPr>
          <w:rFonts w:ascii="Arial" w:hAnsi="Arial" w:cs="Arial"/>
          <w:spacing w:val="-5"/>
          <w:szCs w:val="24"/>
        </w:rPr>
        <w:t>Кедровый</w:t>
      </w:r>
      <w:proofErr w:type="gramEnd"/>
      <w:r w:rsidR="00BD1808">
        <w:rPr>
          <w:rFonts w:ascii="Arial" w:hAnsi="Arial" w:cs="Arial"/>
          <w:spacing w:val="-5"/>
          <w:szCs w:val="24"/>
        </w:rPr>
        <w:t xml:space="preserve">, </w:t>
      </w:r>
      <w:proofErr w:type="spellStart"/>
      <w:r w:rsidR="00BD1808">
        <w:rPr>
          <w:rFonts w:ascii="Arial" w:hAnsi="Arial" w:cs="Arial"/>
          <w:spacing w:val="-5"/>
          <w:szCs w:val="24"/>
        </w:rPr>
        <w:t>Луговской</w:t>
      </w:r>
      <w:proofErr w:type="spellEnd"/>
      <w:r>
        <w:rPr>
          <w:rFonts w:ascii="Arial" w:hAnsi="Arial" w:cs="Arial"/>
          <w:spacing w:val="-5"/>
          <w:szCs w:val="24"/>
        </w:rPr>
        <w:t>,</w:t>
      </w:r>
      <w:r w:rsidR="00BD1808">
        <w:rPr>
          <w:rFonts w:ascii="Arial" w:hAnsi="Arial" w:cs="Arial"/>
          <w:spacing w:val="-5"/>
          <w:szCs w:val="24"/>
        </w:rPr>
        <w:t xml:space="preserve"> </w:t>
      </w:r>
      <w:proofErr w:type="spellStart"/>
      <w:r w:rsidR="00BD1808">
        <w:rPr>
          <w:rFonts w:ascii="Arial" w:hAnsi="Arial" w:cs="Arial"/>
          <w:spacing w:val="-5"/>
          <w:szCs w:val="24"/>
        </w:rPr>
        <w:t>Кышик</w:t>
      </w:r>
      <w:proofErr w:type="spellEnd"/>
      <w:r w:rsidR="00BD1808">
        <w:rPr>
          <w:rFonts w:ascii="Arial" w:hAnsi="Arial" w:cs="Arial"/>
          <w:spacing w:val="-5"/>
          <w:szCs w:val="24"/>
        </w:rPr>
        <w:t xml:space="preserve"> </w:t>
      </w:r>
      <w:proofErr w:type="spellStart"/>
      <w:r w:rsidR="00BD1808">
        <w:rPr>
          <w:rFonts w:ascii="Arial" w:hAnsi="Arial" w:cs="Arial"/>
          <w:spacing w:val="-5"/>
          <w:szCs w:val="24"/>
        </w:rPr>
        <w:t>Нялинское</w:t>
      </w:r>
      <w:proofErr w:type="spellEnd"/>
      <w:r w:rsidR="00BD1808">
        <w:rPr>
          <w:rFonts w:ascii="Arial" w:hAnsi="Arial" w:cs="Arial"/>
          <w:spacing w:val="-5"/>
          <w:szCs w:val="24"/>
        </w:rPr>
        <w:t xml:space="preserve">, </w:t>
      </w:r>
      <w:proofErr w:type="spellStart"/>
      <w:r w:rsidR="00BD1808">
        <w:rPr>
          <w:rFonts w:ascii="Arial" w:hAnsi="Arial" w:cs="Arial"/>
          <w:spacing w:val="-5"/>
          <w:szCs w:val="24"/>
        </w:rPr>
        <w:t>Красноленинский</w:t>
      </w:r>
      <w:proofErr w:type="spellEnd"/>
      <w:r w:rsidR="00BD1808">
        <w:rPr>
          <w:rFonts w:ascii="Arial" w:hAnsi="Arial" w:cs="Arial"/>
          <w:spacing w:val="-5"/>
          <w:szCs w:val="24"/>
        </w:rPr>
        <w:t xml:space="preserve">, </w:t>
      </w:r>
      <w:proofErr w:type="spellStart"/>
      <w:r w:rsidR="00BD1808">
        <w:rPr>
          <w:rFonts w:ascii="Arial" w:hAnsi="Arial" w:cs="Arial"/>
          <w:spacing w:val="-5"/>
          <w:szCs w:val="24"/>
        </w:rPr>
        <w:t>Цингалы</w:t>
      </w:r>
      <w:proofErr w:type="spellEnd"/>
      <w:r w:rsidR="00BD1808">
        <w:rPr>
          <w:rFonts w:ascii="Arial" w:hAnsi="Arial" w:cs="Arial"/>
          <w:spacing w:val="-5"/>
          <w:szCs w:val="24"/>
        </w:rPr>
        <w:t xml:space="preserve">, </w:t>
      </w:r>
      <w:proofErr w:type="spellStart"/>
      <w:r w:rsidR="00BD1808">
        <w:rPr>
          <w:rFonts w:ascii="Arial" w:hAnsi="Arial" w:cs="Arial"/>
          <w:spacing w:val="-5"/>
          <w:szCs w:val="24"/>
        </w:rPr>
        <w:t>Селиярово</w:t>
      </w:r>
      <w:proofErr w:type="spellEnd"/>
      <w:r w:rsidR="00BD1808">
        <w:rPr>
          <w:rFonts w:ascii="Arial" w:hAnsi="Arial" w:cs="Arial"/>
          <w:spacing w:val="-5"/>
          <w:szCs w:val="24"/>
        </w:rPr>
        <w:t xml:space="preserve"> и </w:t>
      </w:r>
      <w:proofErr w:type="spellStart"/>
      <w:r w:rsidR="00BD1808">
        <w:rPr>
          <w:rFonts w:ascii="Arial" w:hAnsi="Arial" w:cs="Arial"/>
          <w:spacing w:val="-5"/>
          <w:szCs w:val="24"/>
        </w:rPr>
        <w:t>Шапша.</w:t>
      </w:r>
    </w:p>
    <w:p w:rsidR="00735D54" w:rsidRPr="00BD1808" w:rsidRDefault="00735D54" w:rsidP="00BD1808">
      <w:pPr>
        <w:ind w:firstLine="540"/>
        <w:jc w:val="both"/>
        <w:rPr>
          <w:rFonts w:ascii="Arial" w:hAnsi="Arial" w:cs="Arial"/>
          <w:spacing w:val="-5"/>
          <w:szCs w:val="24"/>
        </w:rPr>
      </w:pPr>
      <w:proofErr w:type="spellEnd"/>
      <w:r>
        <w:rPr>
          <w:rFonts w:ascii="Arial" w:hAnsi="Arial" w:cs="Arial"/>
        </w:rPr>
        <w:t xml:space="preserve">В связи с изложенным информируем, что за указанные нарушения </w:t>
      </w:r>
      <w:r>
        <w:rPr>
          <w:rFonts w:ascii="Arial" w:hAnsi="Arial" w:cs="Arial"/>
          <w:szCs w:val="24"/>
        </w:rPr>
        <w:t xml:space="preserve">Законом Ханты-Мансийского автономного округа – Югры от 11.06.2010 №102-оз «Об административных правонарушениях», установлена следующая </w:t>
      </w:r>
      <w:r w:rsidRPr="00775038">
        <w:rPr>
          <w:rFonts w:ascii="Arial" w:hAnsi="Arial" w:cs="Arial"/>
          <w:szCs w:val="24"/>
        </w:rPr>
        <w:t>административная ответственность:</w:t>
      </w:r>
    </w:p>
    <w:p w:rsidR="00775038" w:rsidRPr="00775038" w:rsidRDefault="00775038" w:rsidP="0077503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775038">
        <w:rPr>
          <w:rFonts w:ascii="Arial" w:hAnsi="Arial" w:cs="Arial"/>
        </w:rPr>
        <w:t>Статья 27. Загрязнение либо засорение территорий общего пользования</w:t>
      </w:r>
    </w:p>
    <w:p w:rsidR="00775038" w:rsidRPr="00775038" w:rsidRDefault="00775038" w:rsidP="005D08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Par269"/>
      <w:bookmarkEnd w:id="0"/>
      <w:r w:rsidRPr="00775038">
        <w:rPr>
          <w:rFonts w:ascii="Arial" w:hAnsi="Arial" w:cs="Arial"/>
        </w:rPr>
        <w:t>1. Загрязнение либо засорение территорий общего пользования путем выброса, сброса, оставления вне мусорных контейнеров (урн, корзин) бумаг, окурков, бутылок и иного мусора -</w:t>
      </w:r>
      <w:r w:rsidR="005D08DD">
        <w:rPr>
          <w:rFonts w:ascii="Arial" w:hAnsi="Arial" w:cs="Arial"/>
        </w:rPr>
        <w:t xml:space="preserve"> </w:t>
      </w:r>
      <w:r w:rsidRPr="00775038">
        <w:rPr>
          <w:rFonts w:ascii="Arial" w:hAnsi="Arial" w:cs="Arial"/>
        </w:rPr>
        <w:t>влечет предупреждение или наложение административного штрафа на граждан в размере от пятисот до трех тысяч рублей.</w:t>
      </w:r>
    </w:p>
    <w:p w:rsidR="00775038" w:rsidRPr="005D08DD" w:rsidRDefault="00775038" w:rsidP="005D08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5038">
        <w:rPr>
          <w:rFonts w:ascii="Arial" w:hAnsi="Arial" w:cs="Arial"/>
        </w:rPr>
        <w:t>2</w:t>
      </w:r>
      <w:r w:rsidRPr="005D08DD">
        <w:rPr>
          <w:rFonts w:ascii="Arial" w:hAnsi="Arial" w:cs="Arial"/>
        </w:rPr>
        <w:t xml:space="preserve">. Повторное совершение административного правонарушения, предусмотренного </w:t>
      </w:r>
      <w:hyperlink w:anchor="Par269" w:history="1">
        <w:r w:rsidRPr="005D08DD">
          <w:rPr>
            <w:rFonts w:ascii="Arial" w:hAnsi="Arial" w:cs="Arial"/>
          </w:rPr>
          <w:t>пунктом 1</w:t>
        </w:r>
      </w:hyperlink>
      <w:r w:rsidRPr="005D08DD">
        <w:rPr>
          <w:rFonts w:ascii="Arial" w:hAnsi="Arial" w:cs="Arial"/>
        </w:rPr>
        <w:t xml:space="preserve"> настоящей статьи, -</w:t>
      </w:r>
      <w:r w:rsidR="005D08DD" w:rsidRPr="005D08DD">
        <w:rPr>
          <w:rFonts w:ascii="Arial" w:hAnsi="Arial" w:cs="Arial"/>
        </w:rPr>
        <w:t xml:space="preserve"> </w:t>
      </w:r>
      <w:r w:rsidRPr="005D08DD">
        <w:rPr>
          <w:rFonts w:ascii="Arial" w:hAnsi="Arial" w:cs="Arial"/>
        </w:rPr>
        <w:t>влечет наложение административного штрафа на граждан в размере от четырех тысяч до пяти тысяч рублей.</w:t>
      </w:r>
    </w:p>
    <w:p w:rsidR="005D08DD" w:rsidRPr="005D08DD" w:rsidRDefault="005D08DD" w:rsidP="005D08D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5D08DD">
        <w:rPr>
          <w:rFonts w:ascii="Arial" w:hAnsi="Arial" w:cs="Arial"/>
        </w:rPr>
        <w:t>Статья 28. Выпас скота и домашней птицы вне установленных мест</w:t>
      </w:r>
    </w:p>
    <w:p w:rsidR="005D08DD" w:rsidRPr="005D08DD" w:rsidRDefault="005D08DD" w:rsidP="005D08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D08DD">
        <w:rPr>
          <w:rFonts w:ascii="Arial" w:hAnsi="Arial" w:cs="Arial"/>
        </w:rPr>
        <w:t xml:space="preserve">Выпас скота вне установленных для этих целей мест, выпас домашней птицы в местах, где это запрещено нормативными правовыми актами органов местного самоуправления муниципальных образований автономного округа, </w:t>
      </w:r>
      <w:proofErr w:type="gramStart"/>
      <w:r w:rsidRPr="005D08DD">
        <w:rPr>
          <w:rFonts w:ascii="Arial" w:hAnsi="Arial" w:cs="Arial"/>
        </w:rPr>
        <w:t>-в</w:t>
      </w:r>
      <w:proofErr w:type="gramEnd"/>
      <w:r w:rsidRPr="005D08DD">
        <w:rPr>
          <w:rFonts w:ascii="Arial" w:hAnsi="Arial" w:cs="Arial"/>
        </w:rPr>
        <w:t>лечет наложение административного штрафа на граждан в размере от ста до одной тысячи рублей; на должностных лиц - от трехсот до пяти тысяч рублей; на юридических лиц - от трех тысяч до десяти тысяч рублей.</w:t>
      </w:r>
    </w:p>
    <w:p w:rsidR="005D08DD" w:rsidRPr="005D08DD" w:rsidRDefault="005D08DD" w:rsidP="005D08D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5D08DD">
        <w:rPr>
          <w:rFonts w:ascii="Arial" w:hAnsi="Arial" w:cs="Arial"/>
        </w:rPr>
        <w:t xml:space="preserve">Статья 29. Нарушение установленных нормативными правовыми актами </w:t>
      </w:r>
      <w:proofErr w:type="gramStart"/>
      <w:r w:rsidRPr="005D08DD">
        <w:rPr>
          <w:rFonts w:ascii="Arial" w:hAnsi="Arial" w:cs="Arial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5D08DD">
        <w:rPr>
          <w:rFonts w:ascii="Arial" w:hAnsi="Arial" w:cs="Arial"/>
        </w:rPr>
        <w:t xml:space="preserve"> по поддержанию эстетического состояния территорий поселений, городских округов</w:t>
      </w:r>
    </w:p>
    <w:p w:rsidR="005D08DD" w:rsidRPr="005D08DD" w:rsidRDefault="005D08DD" w:rsidP="005D08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288"/>
      <w:bookmarkEnd w:id="1"/>
      <w:r w:rsidRPr="005D08DD">
        <w:rPr>
          <w:rFonts w:ascii="Arial" w:hAnsi="Arial" w:cs="Arial"/>
        </w:rPr>
        <w:t xml:space="preserve">1. </w:t>
      </w:r>
      <w:proofErr w:type="gramStart"/>
      <w:r w:rsidRPr="005D08DD">
        <w:rPr>
          <w:rFonts w:ascii="Arial" w:hAnsi="Arial" w:cs="Arial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органов местного </w:t>
      </w:r>
      <w:r w:rsidRPr="005D08DD">
        <w:rPr>
          <w:rFonts w:ascii="Arial" w:hAnsi="Arial" w:cs="Arial"/>
        </w:rPr>
        <w:lastRenderedPageBreak/>
        <w:t>самоуправления муниципальных образований автономного округа требований по поддержанию эстетического состояния территорий поселений, городских округов -</w:t>
      </w:r>
      <w:r>
        <w:rPr>
          <w:rFonts w:ascii="Arial" w:hAnsi="Arial" w:cs="Arial"/>
        </w:rPr>
        <w:t xml:space="preserve"> </w:t>
      </w:r>
      <w:r w:rsidRPr="005D08DD">
        <w:rPr>
          <w:rFonts w:ascii="Arial" w:hAnsi="Arial" w:cs="Arial"/>
        </w:rPr>
        <w:t>влекут предупреждение или наложение административного штрафа на граждан в размере от пятисот до двух тысяч пятисот рублей</w:t>
      </w:r>
      <w:proofErr w:type="gramEnd"/>
      <w:r w:rsidRPr="005D08DD">
        <w:rPr>
          <w:rFonts w:ascii="Arial" w:hAnsi="Arial" w:cs="Arial"/>
        </w:rPr>
        <w:t>; на должностных лиц - от трех тысяч до пяти тысяч рублей.</w:t>
      </w:r>
    </w:p>
    <w:p w:rsidR="005D08DD" w:rsidRPr="005D08DD" w:rsidRDefault="005D08DD" w:rsidP="005D08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291"/>
      <w:bookmarkEnd w:id="2"/>
      <w:r w:rsidRPr="005D08DD">
        <w:rPr>
          <w:rFonts w:ascii="Arial" w:hAnsi="Arial" w:cs="Arial"/>
        </w:rPr>
        <w:t>2. Складирование, хранение дров, угля, сена вне территорий домовладений в нарушение правил, установленных нормативными правовыми актами органов местного самоуправления, - влекут предупреждение или наложение административного штрафа на граждан в размере от пятисот до двух тысяч пятисот рублей.</w:t>
      </w:r>
    </w:p>
    <w:p w:rsidR="005D08DD" w:rsidRPr="005D08DD" w:rsidRDefault="005D08DD" w:rsidP="005D08D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5D08DD">
        <w:rPr>
          <w:rFonts w:ascii="Arial" w:hAnsi="Arial" w:cs="Arial"/>
        </w:rPr>
        <w:t>Статья 30. Нарушение правил благоустройства территорий поселений, городских округов</w:t>
      </w:r>
    </w:p>
    <w:p w:rsidR="005D08DD" w:rsidRPr="005D08DD" w:rsidRDefault="005D08DD" w:rsidP="005D08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Par303"/>
      <w:bookmarkEnd w:id="3"/>
      <w:r w:rsidRPr="005D08DD">
        <w:rPr>
          <w:rFonts w:ascii="Arial" w:hAnsi="Arial" w:cs="Arial"/>
        </w:rPr>
        <w:t xml:space="preserve">1. </w:t>
      </w:r>
      <w:proofErr w:type="gramStart"/>
      <w:r w:rsidRPr="005D08DD">
        <w:rPr>
          <w:rFonts w:ascii="Arial" w:hAnsi="Arial" w:cs="Arial"/>
        </w:rPr>
        <w:t xml:space="preserve">Нарушение установленных органами местного самоуправления муниципальных образований автономного округа правил благоустройства территорий поселений, городских округов, за исключением случаев, предусмотренных </w:t>
      </w:r>
      <w:hyperlink w:anchor="Par306" w:history="1">
        <w:r w:rsidRPr="005D08DD">
          <w:rPr>
            <w:rFonts w:ascii="Arial" w:hAnsi="Arial" w:cs="Arial"/>
          </w:rPr>
          <w:t>пунктом 1.1</w:t>
        </w:r>
      </w:hyperlink>
      <w:r w:rsidRPr="005D08DD">
        <w:rPr>
          <w:rFonts w:ascii="Arial" w:hAnsi="Arial" w:cs="Arial"/>
        </w:rPr>
        <w:t xml:space="preserve"> настоящей статьи, а также </w:t>
      </w:r>
      <w:hyperlink w:anchor="Par236" w:history="1">
        <w:r w:rsidRPr="005D08DD">
          <w:rPr>
            <w:rFonts w:ascii="Arial" w:hAnsi="Arial" w:cs="Arial"/>
          </w:rPr>
          <w:t>статьями 21</w:t>
        </w:r>
      </w:hyperlink>
      <w:r w:rsidRPr="005D08DD">
        <w:rPr>
          <w:rFonts w:ascii="Arial" w:hAnsi="Arial" w:cs="Arial"/>
        </w:rPr>
        <w:t xml:space="preserve">, </w:t>
      </w:r>
      <w:hyperlink w:anchor="Par243" w:history="1">
        <w:r w:rsidRPr="005D08DD">
          <w:rPr>
            <w:rFonts w:ascii="Arial" w:hAnsi="Arial" w:cs="Arial"/>
          </w:rPr>
          <w:t>23</w:t>
        </w:r>
      </w:hyperlink>
      <w:r w:rsidRPr="005D08DD">
        <w:rPr>
          <w:rFonts w:ascii="Arial" w:hAnsi="Arial" w:cs="Arial"/>
        </w:rPr>
        <w:t xml:space="preserve">, </w:t>
      </w:r>
      <w:hyperlink w:anchor="Par251" w:history="1">
        <w:r w:rsidRPr="005D08DD">
          <w:rPr>
            <w:rFonts w:ascii="Arial" w:hAnsi="Arial" w:cs="Arial"/>
          </w:rPr>
          <w:t>25</w:t>
        </w:r>
      </w:hyperlink>
      <w:r w:rsidRPr="005D08DD">
        <w:rPr>
          <w:rFonts w:ascii="Arial" w:hAnsi="Arial" w:cs="Arial"/>
        </w:rPr>
        <w:t xml:space="preserve">, </w:t>
      </w:r>
      <w:hyperlink w:anchor="Par264" w:history="1">
        <w:r w:rsidRPr="005D08DD">
          <w:rPr>
            <w:rFonts w:ascii="Arial" w:hAnsi="Arial" w:cs="Arial"/>
          </w:rPr>
          <w:t>27</w:t>
        </w:r>
      </w:hyperlink>
      <w:r w:rsidRPr="005D08DD">
        <w:rPr>
          <w:rFonts w:ascii="Arial" w:hAnsi="Arial" w:cs="Arial"/>
        </w:rPr>
        <w:t xml:space="preserve"> - </w:t>
      </w:r>
      <w:hyperlink w:anchor="Par285" w:history="1">
        <w:r w:rsidRPr="005D08DD">
          <w:rPr>
            <w:rFonts w:ascii="Arial" w:hAnsi="Arial" w:cs="Arial"/>
          </w:rPr>
          <w:t>29</w:t>
        </w:r>
      </w:hyperlink>
      <w:r w:rsidRPr="005D08DD">
        <w:rPr>
          <w:rFonts w:ascii="Arial" w:hAnsi="Arial" w:cs="Arial"/>
        </w:rPr>
        <w:t xml:space="preserve">, </w:t>
      </w:r>
      <w:hyperlink w:anchor="Par319" w:history="1">
        <w:r w:rsidRPr="005D08DD">
          <w:rPr>
            <w:rFonts w:ascii="Arial" w:hAnsi="Arial" w:cs="Arial"/>
          </w:rPr>
          <w:t>35</w:t>
        </w:r>
      </w:hyperlink>
      <w:r w:rsidRPr="005D08DD">
        <w:rPr>
          <w:rFonts w:ascii="Arial" w:hAnsi="Arial" w:cs="Arial"/>
        </w:rPr>
        <w:t xml:space="preserve"> настоящего Закона, - влечет наложение административного штрафа на граждан в размере от пятисот до пяти тысяч рублей; на должностных лиц - от пяти тысяч до пятнадцати тысяч рублей;</w:t>
      </w:r>
      <w:proofErr w:type="gramEnd"/>
      <w:r w:rsidRPr="005D08DD">
        <w:rPr>
          <w:rFonts w:ascii="Arial" w:hAnsi="Arial" w:cs="Arial"/>
        </w:rPr>
        <w:t xml:space="preserve"> на юридических лиц - от двадцати тысяч до пятидесяти тысяч рублей.</w:t>
      </w:r>
    </w:p>
    <w:p w:rsidR="005D08DD" w:rsidRPr="005D08DD" w:rsidRDefault="005D08DD" w:rsidP="005D08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Par306"/>
      <w:bookmarkEnd w:id="4"/>
      <w:r w:rsidRPr="005D08DD">
        <w:rPr>
          <w:rFonts w:ascii="Arial" w:hAnsi="Arial" w:cs="Arial"/>
        </w:rPr>
        <w:t>1.1. Нарушение запрета на размещение автотранспортных средств на газонах, детских игровых площадках - влечет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пяти тысяч до десяти тысяч рублей.</w:t>
      </w:r>
    </w:p>
    <w:p w:rsidR="005D08DD" w:rsidRPr="005D08DD" w:rsidRDefault="005D08DD" w:rsidP="005D08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D08DD">
        <w:rPr>
          <w:rFonts w:ascii="Arial" w:hAnsi="Arial" w:cs="Arial"/>
        </w:rPr>
        <w:t xml:space="preserve">2. Повторное совершение административного правонарушения, предусмотренного </w:t>
      </w:r>
      <w:hyperlink w:anchor="Par303" w:history="1">
        <w:r w:rsidRPr="005D08DD">
          <w:rPr>
            <w:rFonts w:ascii="Arial" w:hAnsi="Arial" w:cs="Arial"/>
          </w:rPr>
          <w:t>пунктами 1</w:t>
        </w:r>
      </w:hyperlink>
      <w:r w:rsidRPr="005D08DD">
        <w:rPr>
          <w:rFonts w:ascii="Arial" w:hAnsi="Arial" w:cs="Arial"/>
        </w:rPr>
        <w:t xml:space="preserve">, </w:t>
      </w:r>
      <w:hyperlink w:anchor="Par306" w:history="1">
        <w:r w:rsidRPr="005D08DD">
          <w:rPr>
            <w:rFonts w:ascii="Arial" w:hAnsi="Arial" w:cs="Arial"/>
          </w:rPr>
          <w:t>1.1</w:t>
        </w:r>
      </w:hyperlink>
      <w:r w:rsidRPr="005D08DD">
        <w:rPr>
          <w:rFonts w:ascii="Arial" w:hAnsi="Arial" w:cs="Arial"/>
        </w:rPr>
        <w:t xml:space="preserve"> настоящей статьи, - 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тридцати тысяч до шестидесяти тысяч рублей.</w:t>
      </w:r>
    </w:p>
    <w:p w:rsidR="005D08DD" w:rsidRPr="005D08DD" w:rsidRDefault="005D08DD" w:rsidP="005D08DD">
      <w:pPr>
        <w:ind w:firstLine="540"/>
        <w:jc w:val="both"/>
        <w:rPr>
          <w:rFonts w:ascii="Arial" w:hAnsi="Arial" w:cs="Arial"/>
          <w:spacing w:val="-5"/>
          <w:szCs w:val="24"/>
        </w:rPr>
      </w:pPr>
      <w:bookmarkStart w:id="5" w:name="_GoBack"/>
      <w:bookmarkEnd w:id="5"/>
      <w:r w:rsidRPr="005D08DD">
        <w:rPr>
          <w:rFonts w:ascii="Arial" w:eastAsia="Arial Unicode MS" w:hAnsi="Arial" w:cs="Arial"/>
          <w:spacing w:val="-5"/>
          <w:szCs w:val="24"/>
        </w:rPr>
        <w:t>Большинство граждан по данным статьям привлекаются повторно, что является отягчающим обстоятельством и влечет увеличение</w:t>
      </w:r>
      <w:r w:rsidRPr="005D08DD">
        <w:rPr>
          <w:rFonts w:ascii="Arial" w:hAnsi="Arial" w:cs="Arial"/>
          <w:spacing w:val="-5"/>
          <w:szCs w:val="24"/>
        </w:rPr>
        <w:t xml:space="preserve"> административного штрафа при рассмотрении дела.</w:t>
      </w:r>
    </w:p>
    <w:p w:rsidR="005D08DD" w:rsidRPr="005D08DD" w:rsidRDefault="005D08DD" w:rsidP="005D08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5D54" w:rsidRPr="005D08DD" w:rsidRDefault="00735D54" w:rsidP="00735D54">
      <w:pPr>
        <w:ind w:firstLine="540"/>
        <w:jc w:val="both"/>
        <w:rPr>
          <w:rFonts w:ascii="Arial" w:hAnsi="Arial" w:cs="Arial"/>
          <w:szCs w:val="24"/>
        </w:rPr>
      </w:pPr>
    </w:p>
    <w:p w:rsidR="00735D54" w:rsidRPr="005D08DD" w:rsidRDefault="00735D54" w:rsidP="00735D54">
      <w:pPr>
        <w:rPr>
          <w:rFonts w:ascii="Arial" w:hAnsi="Arial" w:cs="Arial"/>
        </w:rPr>
      </w:pPr>
    </w:p>
    <w:p w:rsidR="00735D54" w:rsidRPr="005D08DD" w:rsidRDefault="00735D54" w:rsidP="00735D54">
      <w:pPr>
        <w:jc w:val="right"/>
        <w:rPr>
          <w:rFonts w:ascii="Arial" w:hAnsi="Arial" w:cs="Arial"/>
          <w:szCs w:val="24"/>
        </w:rPr>
      </w:pPr>
      <w:r w:rsidRPr="005D08DD">
        <w:rPr>
          <w:rFonts w:ascii="Arial" w:hAnsi="Arial" w:cs="Arial"/>
          <w:szCs w:val="24"/>
        </w:rPr>
        <w:t>Административная комиссия</w:t>
      </w:r>
    </w:p>
    <w:p w:rsidR="00735D54" w:rsidRPr="005D08DD" w:rsidRDefault="00735D54" w:rsidP="00735D54">
      <w:pPr>
        <w:jc w:val="right"/>
        <w:rPr>
          <w:rFonts w:ascii="Arial" w:hAnsi="Arial" w:cs="Arial"/>
          <w:sz w:val="28"/>
          <w:szCs w:val="28"/>
        </w:rPr>
      </w:pPr>
      <w:r w:rsidRPr="005D08DD">
        <w:rPr>
          <w:rFonts w:ascii="Arial" w:hAnsi="Arial" w:cs="Arial"/>
          <w:szCs w:val="24"/>
        </w:rPr>
        <w:t>Ханты-Мансийского района</w:t>
      </w:r>
    </w:p>
    <w:p w:rsidR="00735D54" w:rsidRPr="005D08DD" w:rsidRDefault="00735D54" w:rsidP="00735D54">
      <w:pPr>
        <w:rPr>
          <w:rFonts w:ascii="Arial" w:hAnsi="Arial" w:cs="Arial"/>
        </w:rPr>
      </w:pPr>
    </w:p>
    <w:p w:rsidR="006214CB" w:rsidRPr="005D08DD" w:rsidRDefault="006214CB" w:rsidP="00735D54">
      <w:pPr>
        <w:rPr>
          <w:rFonts w:ascii="Arial" w:hAnsi="Arial" w:cs="Arial"/>
        </w:rPr>
      </w:pPr>
    </w:p>
    <w:sectPr w:rsidR="006214CB" w:rsidRPr="005D08DD" w:rsidSect="00567E70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427F9"/>
    <w:multiLevelType w:val="hybridMultilevel"/>
    <w:tmpl w:val="A1141D6A"/>
    <w:lvl w:ilvl="0" w:tplc="4C8270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9"/>
    <w:rsid w:val="000371A3"/>
    <w:rsid w:val="000868E4"/>
    <w:rsid w:val="000971E6"/>
    <w:rsid w:val="000E0F9D"/>
    <w:rsid w:val="00106804"/>
    <w:rsid w:val="00120843"/>
    <w:rsid w:val="00130D63"/>
    <w:rsid w:val="00136880"/>
    <w:rsid w:val="0016217D"/>
    <w:rsid w:val="001F23A1"/>
    <w:rsid w:val="00213AEC"/>
    <w:rsid w:val="0023105F"/>
    <w:rsid w:val="00250341"/>
    <w:rsid w:val="00271567"/>
    <w:rsid w:val="002C3126"/>
    <w:rsid w:val="002D4AF2"/>
    <w:rsid w:val="002F4A62"/>
    <w:rsid w:val="003157F5"/>
    <w:rsid w:val="00380F8F"/>
    <w:rsid w:val="003927BC"/>
    <w:rsid w:val="00403196"/>
    <w:rsid w:val="00462652"/>
    <w:rsid w:val="00503A84"/>
    <w:rsid w:val="00506013"/>
    <w:rsid w:val="00520187"/>
    <w:rsid w:val="005641F2"/>
    <w:rsid w:val="00567E70"/>
    <w:rsid w:val="005D08DD"/>
    <w:rsid w:val="005E7F8D"/>
    <w:rsid w:val="006214CB"/>
    <w:rsid w:val="00694369"/>
    <w:rsid w:val="006B0F2C"/>
    <w:rsid w:val="0070469E"/>
    <w:rsid w:val="00704E09"/>
    <w:rsid w:val="00735D54"/>
    <w:rsid w:val="00753D0E"/>
    <w:rsid w:val="00775038"/>
    <w:rsid w:val="007C07D1"/>
    <w:rsid w:val="008045AA"/>
    <w:rsid w:val="00817388"/>
    <w:rsid w:val="008329A1"/>
    <w:rsid w:val="00833FF8"/>
    <w:rsid w:val="008348B1"/>
    <w:rsid w:val="00862182"/>
    <w:rsid w:val="00865DAE"/>
    <w:rsid w:val="00885C9D"/>
    <w:rsid w:val="009D651C"/>
    <w:rsid w:val="009E3AB5"/>
    <w:rsid w:val="009F3EB7"/>
    <w:rsid w:val="00A0330C"/>
    <w:rsid w:val="00A26C3D"/>
    <w:rsid w:val="00A82807"/>
    <w:rsid w:val="00AA2E28"/>
    <w:rsid w:val="00B32BB8"/>
    <w:rsid w:val="00B43766"/>
    <w:rsid w:val="00B877D4"/>
    <w:rsid w:val="00BA1E4D"/>
    <w:rsid w:val="00BA2B61"/>
    <w:rsid w:val="00BD1114"/>
    <w:rsid w:val="00BD1808"/>
    <w:rsid w:val="00BE16A3"/>
    <w:rsid w:val="00C31B3F"/>
    <w:rsid w:val="00D0443D"/>
    <w:rsid w:val="00D16F2E"/>
    <w:rsid w:val="00D578A9"/>
    <w:rsid w:val="00D8106B"/>
    <w:rsid w:val="00DA560E"/>
    <w:rsid w:val="00DB01CC"/>
    <w:rsid w:val="00DC14DA"/>
    <w:rsid w:val="00DF2E1B"/>
    <w:rsid w:val="00E9290F"/>
    <w:rsid w:val="00EA3353"/>
    <w:rsid w:val="00EB5ABA"/>
    <w:rsid w:val="00EC4F83"/>
    <w:rsid w:val="00ED3F15"/>
    <w:rsid w:val="00F06394"/>
    <w:rsid w:val="00F86676"/>
    <w:rsid w:val="00F96D82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1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F4A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F4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1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F4A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F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4556-2A08-43B4-A361-D980BCBF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З.М.</dc:creator>
  <cp:lastModifiedBy>Старцева З.М.</cp:lastModifiedBy>
  <cp:revision>2</cp:revision>
  <cp:lastPrinted>2014-09-29T04:11:00Z</cp:lastPrinted>
  <dcterms:created xsi:type="dcterms:W3CDTF">2016-11-03T09:37:00Z</dcterms:created>
  <dcterms:modified xsi:type="dcterms:W3CDTF">2016-11-03T09:37:00Z</dcterms:modified>
</cp:coreProperties>
</file>